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BC" w:rsidRDefault="00B626A3">
      <w:pPr>
        <w:pStyle w:val="normal0"/>
        <w:ind w:right="-270"/>
        <w:rPr>
          <w:rFonts w:ascii="Renaissance" w:eastAsia="Renaissance" w:hAnsi="Renaissance" w:cs="Renaissance"/>
          <w:i/>
          <w:sz w:val="40"/>
          <w:szCs w:val="40"/>
        </w:rPr>
      </w:pPr>
      <w:r>
        <w:rPr>
          <w:rFonts w:ascii="Renaissance" w:eastAsia="Renaissance" w:hAnsi="Renaissance" w:cs="Renaissance"/>
          <w:i/>
          <w:sz w:val="40"/>
          <w:szCs w:val="40"/>
        </w:rPr>
        <w:t xml:space="preserve">  Confederación  Médica  de  la  República  Argentina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-571499</wp:posOffset>
            </wp:positionH>
            <wp:positionV relativeFrom="paragraph">
              <wp:posOffset>-113664</wp:posOffset>
            </wp:positionV>
            <wp:extent cx="1061085" cy="78105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2BBC" w:rsidRDefault="00B626A3">
      <w:pPr>
        <w:pStyle w:val="normal0"/>
        <w:ind w:left="993" w:right="-279"/>
        <w:jc w:val="right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Ciudad Autónoma de Buenos Aires, 14 de diciembre 2023</w:t>
      </w:r>
    </w:p>
    <w:p w:rsidR="00242BBC" w:rsidRDefault="00B626A3">
      <w:pPr>
        <w:pStyle w:val="normal0"/>
        <w:ind w:left="993" w:right="-279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ACTUALIZACIÓN DE VALORES DE CONSULTA MÉDICA. GALENO PRÁCTICA. GALENO QUIRUGICO. </w:t>
      </w:r>
    </w:p>
    <w:p w:rsidR="00242BBC" w:rsidRDefault="00B626A3">
      <w:pPr>
        <w:pStyle w:val="normal0"/>
        <w:ind w:left="993" w:right="-279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Según lo resuelto en el Congreso Confederal Extraordinario con fecha 14 de diciembre de 2023 informamos a Ud. que se estableció un aumento de los valores  a partir del día de la fecha. Quedando el cuadro actualizado como se detalla a continuación.</w:t>
      </w:r>
    </w:p>
    <w:tbl>
      <w:tblPr>
        <w:tblStyle w:val="a"/>
        <w:tblW w:w="8646" w:type="dxa"/>
        <w:tblInd w:w="993" w:type="dxa"/>
        <w:tblLayout w:type="fixed"/>
        <w:tblLook w:val="0000"/>
      </w:tblPr>
      <w:tblGrid>
        <w:gridCol w:w="2866"/>
        <w:gridCol w:w="2000"/>
        <w:gridCol w:w="2000"/>
        <w:gridCol w:w="1780"/>
      </w:tblGrid>
      <w:tr w:rsidR="00242BBC">
        <w:trPr>
          <w:cantSplit/>
          <w:trHeight w:val="270"/>
          <w:tblHeader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BBC" w:rsidRDefault="00B626A3">
            <w:pPr>
              <w:pStyle w:val="normal0"/>
              <w:ind w:left="993"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CATEGORI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ZACION</w:t>
            </w:r>
          </w:p>
        </w:tc>
      </w:tr>
      <w:tr w:rsidR="00242BBC">
        <w:trPr>
          <w:cantSplit/>
          <w:trHeight w:val="270"/>
          <w:tblHeader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BBC" w:rsidRDefault="00242BBC">
            <w:pPr>
              <w:pStyle w:val="normal0"/>
              <w:ind w:left="993" w:right="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CONSULTA BASICA 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CONSULTA BASICA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CONSULTA BASICA C</w:t>
            </w:r>
          </w:p>
        </w:tc>
      </w:tr>
      <w:tr w:rsidR="00242BBC">
        <w:trPr>
          <w:cantSplit/>
          <w:trHeight w:val="1110"/>
          <w:tblHeader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BBC" w:rsidRDefault="00B626A3">
            <w:pPr>
              <w:pStyle w:val="normal0"/>
              <w:ind w:left="993"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Obras Sociales Sindicales y Provinciales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$ 8575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$ 9451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$ 11.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118</w:t>
            </w:r>
          </w:p>
        </w:tc>
      </w:tr>
      <w:tr w:rsidR="00242BBC">
        <w:trPr>
          <w:cantSplit/>
          <w:trHeight w:val="270"/>
          <w:tblHeader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BBC" w:rsidRDefault="00B626A3">
            <w:pPr>
              <w:pStyle w:val="normal0"/>
              <w:ind w:left="993" w:right="4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Prepagos Comerciales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$ 9726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$ 11.815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$ 13.902</w:t>
            </w:r>
          </w:p>
        </w:tc>
      </w:tr>
      <w:tr w:rsidR="00242BBC">
        <w:trPr>
          <w:cantSplit/>
          <w:trHeight w:val="270"/>
          <w:tblHeader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BBC" w:rsidRDefault="00B626A3">
            <w:pPr>
              <w:pStyle w:val="normal0"/>
              <w:ind w:left="993"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Obra Social de la Dirección</w:t>
            </w: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242B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242B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242B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42BBC">
        <w:trPr>
          <w:cantSplit/>
          <w:trHeight w:val="270"/>
          <w:tblHeader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BBC" w:rsidRDefault="00B626A3">
            <w:pPr>
              <w:pStyle w:val="normal0"/>
              <w:ind w:left="993"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Prepagos de los Colegios o Federaciones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$ 7783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$9451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$11.118</w:t>
            </w:r>
          </w:p>
        </w:tc>
      </w:tr>
      <w:tr w:rsidR="00242BBC">
        <w:trPr>
          <w:cantSplit/>
          <w:trHeight w:val="270"/>
          <w:tblHeader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BBC" w:rsidRDefault="00B626A3">
            <w:pPr>
              <w:pStyle w:val="normal0"/>
              <w:ind w:left="993"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Privados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$ 21.047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$ 23.228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BBC" w:rsidRDefault="00B626A3">
            <w:pPr>
              <w:pStyle w:val="normal0"/>
              <w:ind w:right="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$ 26.053</w:t>
            </w:r>
          </w:p>
        </w:tc>
      </w:tr>
    </w:tbl>
    <w:p w:rsidR="00242BBC" w:rsidRDefault="00242BBC">
      <w:pPr>
        <w:pStyle w:val="normal0"/>
        <w:spacing w:after="0" w:line="240" w:lineRule="auto"/>
        <w:ind w:right="6"/>
        <w:jc w:val="both"/>
        <w:rPr>
          <w:rFonts w:ascii="Libre Baskerville" w:eastAsia="Libre Baskerville" w:hAnsi="Libre Baskerville" w:cs="Libre Baskerville"/>
          <w:sz w:val="24"/>
          <w:szCs w:val="24"/>
        </w:rPr>
      </w:pPr>
    </w:p>
    <w:p w:rsidR="00242BBC" w:rsidRDefault="00B626A3">
      <w:pPr>
        <w:pStyle w:val="normal0"/>
        <w:spacing w:after="0" w:line="240" w:lineRule="auto"/>
        <w:ind w:right="6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    2) Galeno Práctica $548.-</w:t>
      </w:r>
    </w:p>
    <w:p w:rsidR="00242BBC" w:rsidRDefault="00B626A3">
      <w:pPr>
        <w:pStyle w:val="normal0"/>
        <w:tabs>
          <w:tab w:val="left" w:pos="990"/>
        </w:tabs>
        <w:spacing w:after="0" w:line="240" w:lineRule="auto"/>
        <w:ind w:left="993" w:right="6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3) Galeno Quirúrgico $ 358.-</w:t>
      </w:r>
    </w:p>
    <w:p w:rsidR="00242BBC" w:rsidRDefault="00242BBC">
      <w:pPr>
        <w:pStyle w:val="normal0"/>
        <w:tabs>
          <w:tab w:val="left" w:pos="993"/>
        </w:tabs>
        <w:spacing w:after="0" w:line="240" w:lineRule="auto"/>
        <w:ind w:left="993" w:right="-563"/>
        <w:rPr>
          <w:rFonts w:ascii="Libre Baskerville" w:eastAsia="Libre Baskerville" w:hAnsi="Libre Baskerville" w:cs="Libre Baskerville"/>
          <w:sz w:val="24"/>
          <w:szCs w:val="24"/>
        </w:rPr>
      </w:pPr>
    </w:p>
    <w:p w:rsidR="00242BBC" w:rsidRDefault="00B626A3">
      <w:pPr>
        <w:pStyle w:val="normal0"/>
        <w:tabs>
          <w:tab w:val="left" w:pos="993"/>
        </w:tabs>
        <w:spacing w:after="0" w:line="240" w:lineRule="auto"/>
        <w:ind w:left="993" w:right="-563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Asimismo estos valores se actualizarán mes a mes en base al índice IPC</w:t>
      </w:r>
    </w:p>
    <w:p w:rsidR="00242BBC" w:rsidRDefault="00B626A3">
      <w:pPr>
        <w:pStyle w:val="normal0"/>
        <w:spacing w:after="0" w:line="240" w:lineRule="auto"/>
        <w:ind w:right="4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    </w:t>
      </w:r>
    </w:p>
    <w:p w:rsidR="00242BBC" w:rsidRDefault="00B626A3">
      <w:pPr>
        <w:pStyle w:val="normal0"/>
        <w:spacing w:after="0" w:line="240" w:lineRule="auto"/>
        <w:ind w:left="993" w:right="4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Sin otro particular, saludamos atentamente</w:t>
      </w:r>
    </w:p>
    <w:p w:rsidR="00242BBC" w:rsidRDefault="00242BBC">
      <w:pPr>
        <w:pStyle w:val="normal0"/>
        <w:spacing w:after="0" w:line="240" w:lineRule="auto"/>
        <w:ind w:left="993" w:right="4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p w:rsidR="00242BBC" w:rsidRDefault="00B626A3">
      <w:pPr>
        <w:pStyle w:val="normal0"/>
        <w:tabs>
          <w:tab w:val="left" w:pos="4185"/>
          <w:tab w:val="center" w:pos="5174"/>
        </w:tabs>
        <w:spacing w:after="0" w:line="240" w:lineRule="auto"/>
        <w:ind w:left="993" w:right="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7620</wp:posOffset>
            </wp:positionV>
            <wp:extent cx="2696210" cy="754380"/>
            <wp:effectExtent l="0" t="0" r="0" b="0"/>
            <wp:wrapNone/>
            <wp:docPr id="1" name="image1.png" descr="Firma Coron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rma Coronel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2BBC" w:rsidRDefault="00242BBC">
      <w:pPr>
        <w:pStyle w:val="normal0"/>
        <w:spacing w:after="0" w:line="240" w:lineRule="auto"/>
        <w:ind w:left="993" w:right="4"/>
        <w:rPr>
          <w:rFonts w:ascii="Libre Baskerville" w:eastAsia="Libre Baskerville" w:hAnsi="Libre Baskerville" w:cs="Libre Baskerville"/>
          <w:sz w:val="24"/>
          <w:szCs w:val="24"/>
        </w:rPr>
      </w:pPr>
    </w:p>
    <w:p w:rsidR="00242BBC" w:rsidRDefault="00B626A3">
      <w:pPr>
        <w:pStyle w:val="normal0"/>
        <w:spacing w:after="0" w:line="240" w:lineRule="auto"/>
        <w:ind w:left="993" w:right="4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                                              </w:t>
      </w:r>
    </w:p>
    <w:p w:rsidR="00242BBC" w:rsidRDefault="00B626A3">
      <w:pPr>
        <w:pStyle w:val="normal0"/>
        <w:spacing w:after="0" w:line="240" w:lineRule="auto"/>
        <w:ind w:left="993" w:right="4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                                                                       Dr. Jorge Coronel</w:t>
      </w:r>
    </w:p>
    <w:p w:rsidR="00242BBC" w:rsidRDefault="00B626A3">
      <w:pPr>
        <w:pStyle w:val="normal0"/>
        <w:spacing w:line="240" w:lineRule="auto"/>
        <w:ind w:left="993" w:right="4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                       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                         Presidente </w:t>
      </w:r>
    </w:p>
    <w:sectPr w:rsidR="00242BBC" w:rsidSect="00242BBC">
      <w:pgSz w:w="12240" w:h="15840"/>
      <w:pgMar w:top="993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naissan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42BBC"/>
    <w:rsid w:val="00242BBC"/>
    <w:rsid w:val="00B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42B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0"/>
    <w:next w:val="normal0"/>
    <w:rsid w:val="00242BBC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242B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42B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42BB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42B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42BBC"/>
  </w:style>
  <w:style w:type="table" w:customStyle="1" w:styleId="TableNormal">
    <w:name w:val="Table Normal"/>
    <w:rsid w:val="00242B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42BB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42B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2BB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Cardozo</dc:creator>
  <cp:lastModifiedBy>Carolina Cardozo</cp:lastModifiedBy>
  <cp:revision>2</cp:revision>
  <dcterms:created xsi:type="dcterms:W3CDTF">2023-12-18T22:25:00Z</dcterms:created>
  <dcterms:modified xsi:type="dcterms:W3CDTF">2023-12-18T22:25:00Z</dcterms:modified>
</cp:coreProperties>
</file>